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  <w:bookmarkStart w:id="2" w:name="_GoBack"/>
      <w:bookmarkEnd w:id="2"/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 xml:space="preserve">Правила проведения стимулирующей акции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«Выиграй приз!»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EFFFF"/>
          <w:lang w:eastAsia="ru-RU"/>
        </w:rPr>
        <w:t>1.   Общие положения.</w:t>
      </w:r>
    </w:p>
    <w:p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1.1. </w:t>
      </w: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Стимулирующая акция (розыгрыш)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hd w:val="clear" w:color="auto" w:fill="FEFFFF"/>
          <w:lang w:eastAsia="ru-RU"/>
        </w:rPr>
        <w:t>является открытой, проводимой в соответствии с настоящими Правилами среди неопределенного круга лиц.</w:t>
      </w:r>
      <w:r>
        <w:rPr>
          <w:rFonts w:ascii="Times New Roman" w:hAnsi="Times New Roman" w:cs="Times New Roman"/>
        </w:rPr>
        <w:t xml:space="preserve"> Плата за участие в стимулирующей акции не взимается. Цель стимулирующей акции - привлечь внимание </w:t>
      </w:r>
      <w:r>
        <w:rPr>
          <w:rFonts w:ascii="Times New Roman" w:hAnsi="Times New Roman" w:eastAsia="Times New Roman" w:cs="Times New Roman"/>
          <w:color w:val="000000"/>
          <w:shd w:val="clear" w:color="auto" w:fill="FEFFFF"/>
          <w:lang w:eastAsia="ru-RU"/>
        </w:rPr>
        <w:t>неопределенного круга лиц</w:t>
      </w:r>
      <w:r>
        <w:rPr>
          <w:rFonts w:ascii="Times New Roman" w:hAnsi="Times New Roman" w:cs="Times New Roman"/>
        </w:rPr>
        <w:t xml:space="preserve"> к жилым комплексам застройщика ООО «БАУИНВЕСТ».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EFFFF"/>
          <w:lang w:eastAsia="ru-RU"/>
        </w:rPr>
        <w:t xml:space="preserve">1.2. Участники розыгрыша (далее  «Участники») физические лица в возрасте от 18 (восемнадцати) лет, имеющие подписку на официальное сообщество «Бауинвест» в социальной сети </w:t>
      </w:r>
      <w:r>
        <w:rPr>
          <w:rFonts w:ascii="Times New Roman" w:hAnsi="Times New Roman" w:eastAsia="Times New Roman" w:cs="Times New Roman"/>
          <w:color w:val="000000"/>
          <w:shd w:val="clear" w:color="auto" w:fill="FEFFFF"/>
          <w:lang w:val="en-US" w:eastAsia="ru-RU"/>
        </w:rPr>
        <w:t>Instagram</w:t>
      </w:r>
      <w:r>
        <w:rPr>
          <w:rFonts w:ascii="Times New Roman" w:hAnsi="Times New Roman" w:eastAsia="Times New Roman" w:cs="Times New Roman"/>
          <w:color w:val="000000"/>
          <w:shd w:val="clear" w:color="auto" w:fill="FEFFFF"/>
          <w:lang w:eastAsia="ru-RU"/>
        </w:rPr>
        <w:t>, выполнившие необходимые действия для участия в розыгрыше в порядке, предусмотренном настоящими Правилами (далее – Правила).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1.3. Розыгрыш проводится в соответствии с требованиями действующего законодательства России и настоящими Правилами. Не является основанной на риске игре.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1.4. Место проведения розыгрыша - официальное сообщество Бауинвест в социальной сети </w:t>
      </w:r>
      <w:r>
        <w:rPr>
          <w:rFonts w:ascii="Times New Roman" w:hAnsi="Times New Roman" w:eastAsia="Times New Roman" w:cs="Times New Roman"/>
          <w:color w:val="000000"/>
          <w:shd w:val="clear" w:color="auto" w:fill="FEFFFF"/>
          <w:lang w:val="en-US" w:eastAsia="ru-RU"/>
        </w:rPr>
        <w:t>Instagram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bookmarkStart w:id="0" w:name="_Hlk42265751"/>
      <w:r>
        <w:rPr>
          <w:rFonts w:ascii="Times New Roman" w:hAnsi="Times New Roman" w:eastAsia="Times New Roman" w:cs="Times New Roman"/>
          <w:color w:val="000000"/>
          <w:lang w:eastAsia="ru-RU"/>
        </w:rPr>
        <w:t>в сети Интернет, размещенное по адресу: </w:t>
      </w:r>
      <w:r>
        <w:fldChar w:fldCharType="begin"/>
      </w:r>
      <w:r>
        <w:instrText xml:space="preserve"> HYPERLINK "https://www.instagram.com/bauinvest.su/"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https://www.instagram.com/bauinvest.su/</w:t>
      </w:r>
      <w:r>
        <w:rPr>
          <w:rStyle w:val="4"/>
          <w:rFonts w:ascii="Times New Roman" w:hAnsi="Times New Roman" w:cs="Times New Roman"/>
        </w:rPr>
        <w:fldChar w:fldCharType="end"/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(далее «</w:t>
      </w: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Сообщество»</w:t>
      </w:r>
      <w:r>
        <w:rPr>
          <w:rFonts w:ascii="Times New Roman" w:hAnsi="Times New Roman" w:eastAsia="Times New Roman" w:cs="Times New Roman"/>
          <w:color w:val="000000"/>
          <w:lang w:eastAsia="ru-RU"/>
        </w:rPr>
        <w:t>).</w:t>
      </w:r>
      <w:bookmarkEnd w:id="0"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2. Организатор стимулирующей акции.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ООО «РТК» ИНН </w:t>
      </w:r>
      <w:r>
        <w:rPr>
          <w:rFonts w:ascii="Times New Roman" w:hAnsi="Times New Roman" w:cs="Times New Roman"/>
          <w:color w:val="000000"/>
        </w:rPr>
        <w:t xml:space="preserve">2311096972 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ОГРН </w:t>
      </w:r>
      <w:r>
        <w:rPr>
          <w:rFonts w:ascii="Times New Roman" w:hAnsi="Times New Roman" w:cs="Times New Roman"/>
          <w:color w:val="000000"/>
        </w:rPr>
        <w:t>1072311001586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, Адрес юридический:350020 Россия, г. Краснодар, ул. Рашпилевская 179/1 пом. 27.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3. Сроки проведения стимулирующей акции: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EFFFF"/>
          <w:lang w:eastAsia="ru-RU"/>
        </w:rPr>
        <w:t>3.1. Общий срок проведен</w:t>
      </w:r>
      <w:r>
        <w:rPr>
          <w:rFonts w:ascii="Times New Roman" w:hAnsi="Times New Roman" w:eastAsia="Times New Roman" w:cs="Times New Roman"/>
          <w:color w:val="000000"/>
          <w:lang w:eastAsia="ru-RU"/>
        </w:rPr>
        <w:t>ия:</w:t>
      </w:r>
      <w:r>
        <w:rPr>
          <w:rFonts w:ascii="Times New Roman" w:hAnsi="Times New Roman" w:eastAsia="Times New Roman" w:cs="Times New Roman"/>
          <w:color w:val="FF0000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lang w:eastAsia="ru-RU"/>
        </w:rPr>
        <w:t>с 21 часов 00 минут «19» февраля 2021 г. по 00 часов 00 минут «01» марта 2021 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3.2. Период совершения Участниками действий, необходимых для участия: с 21 часов 00 минут «19» февраля 2021 г. по 12 часов 00 минут «23» февраля 2021 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3.3. Объявление Победителя: не позднее 12 часов 30 минут «23» февраля 2021 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EFFFF"/>
          <w:lang w:eastAsia="ru-RU"/>
        </w:rPr>
        <w:t>3.4. Дата получения приза:</w:t>
      </w:r>
      <w:r>
        <w:rPr>
          <w:rFonts w:ascii="Times New Roman" w:hAnsi="Times New Roman" w:eastAsia="Times New Roman" w:cs="Times New Roman"/>
          <w:color w:val="000000"/>
          <w:lang w:eastAsia="ru-RU"/>
        </w:rPr>
        <w:t> «24» февраля - 26 февраля 2021 г. 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при условии предоставления Победителем всех данных, указанных в пункте 8.2. Правил.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EFFFF"/>
          <w:lang w:eastAsia="ru-RU"/>
        </w:rPr>
        <w:t>3.5. Организатор имеет право изменять сроки и иные условия проведения акции при условии информирования Участников об изменении условий проведения путем размещения изменений Правил в Сообществе.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EFFFF"/>
          <w:lang w:eastAsia="ru-RU"/>
        </w:rPr>
        <w:t>4. Требования к Участникам Розыгрыша. Права и обязанности Участников и Организатора Розыгрыша.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hd w:val="clear" w:color="auto" w:fill="FE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EFFFF"/>
          <w:lang w:eastAsia="ru-RU"/>
        </w:rPr>
        <w:t xml:space="preserve">4.1. Участниками Розыгрыша могут быть лица, достигшие возраста 18 (восемнадцати) лет, </w:t>
      </w:r>
      <w:bookmarkStart w:id="1" w:name="_Hlk42261919"/>
      <w:r>
        <w:rPr>
          <w:rFonts w:ascii="Times New Roman" w:hAnsi="Times New Roman" w:eastAsia="Times New Roman" w:cs="Times New Roman"/>
          <w:color w:val="000000"/>
          <w:shd w:val="clear" w:color="auto" w:fill="FEFFFF"/>
          <w:lang w:eastAsia="ru-RU"/>
        </w:rPr>
        <w:t>проживающие в Российской Федерации, Краснодарском крае, которые имеют подписку на Сообщество.</w:t>
      </w:r>
      <w:bookmarkEnd w:id="1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EFFFF"/>
          <w:lang w:eastAsia="ru-RU"/>
        </w:rPr>
        <w:t>4.2. Участник Розыгрыша вправе: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    знакомиться с Правилами проведения Розыгрыша;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    знакомиться с информацией о результатах Розыгрыша;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   требовать выдачи призов Розыгрыша в случае выполнения им всех условий для их получения, предусмотренных настоящими Правилами, и признания Участника Победителем Розыгрыша;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4.3. Участник Розыгрыша обязан: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    соблюдать Правила проведения Розыгрыша.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4.4. Факт участия в Розыгрыше означает, что Участник Розыгрыша ознакомился с настоящими Правилами и согласен с ними.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4.5. Организатор Розыгрыша имеет право:</w:t>
      </w:r>
    </w:p>
    <w:p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    требовать от Участников соблюдения Правил проведения Розыгрыша;</w:t>
      </w:r>
    </w:p>
    <w:p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    отказать Участнику в дальнейшем участии в Розыгрыше и выдаче приза в случае нарушения Участником Розыгрыша Правил проведения Розыгрыша;</w:t>
      </w:r>
    </w:p>
    <w:p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    принять решение о продлении или досрочном прекращении проведения Розыгрыша.</w:t>
      </w:r>
    </w:p>
    <w:p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4.6. Организатор обязан:</w:t>
      </w:r>
    </w:p>
    <w:p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    соблюдать Правила проведения Розыгрыша;</w:t>
      </w:r>
    </w:p>
    <w:p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  выдавать призы Участникам Розыгрыша, признанным Победителями, в случае выполнения ими всех условий для их получения, предусмотренных настоящими Правилами.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4.7. Организатор не несет ответственности за сбои в сети Интернет, в работе социальных сетей, а также за действия организаций, обеспечивающих их работу.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5. Порядок проведения Розыгрыша и определения Победителя.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5.1. Для участия в Розыгрыше Участникам необходимо:</w:t>
      </w:r>
    </w:p>
    <w:p>
      <w:p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- быть подписанным на Сообщество и </w:t>
      </w:r>
      <w:r>
        <w:rPr>
          <w:rFonts w:ascii="Times New Roman" w:hAnsi="Times New Roman" w:cs="Times New Roman"/>
        </w:rPr>
        <w:t>аккаунт @</w:t>
      </w:r>
      <w:r>
        <w:rPr>
          <w:rFonts w:ascii="Times New Roman" w:hAnsi="Times New Roman" w:cs="Times New Roman"/>
          <w:lang w:val="en-US"/>
        </w:rPr>
        <w:t>kinext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fitness</w:t>
      </w:r>
      <w:r>
        <w:rPr>
          <w:rFonts w:ascii="Times New Roman" w:hAnsi="Times New Roman" w:cs="Times New Roman"/>
        </w:rPr>
        <w:t>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- на период проведения акции профиль Участника в социальной сети </w:t>
      </w:r>
      <w:r>
        <w:rPr>
          <w:rFonts w:ascii="Times New Roman" w:hAnsi="Times New Roman" w:eastAsia="Times New Roman" w:cs="Times New Roman"/>
          <w:color w:val="000000"/>
          <w:lang w:val="en-US" w:eastAsia="ru-RU"/>
        </w:rPr>
        <w:t>I</w:t>
      </w:r>
      <w:r>
        <w:rPr>
          <w:rFonts w:ascii="Times New Roman" w:hAnsi="Times New Roman" w:eastAsia="Times New Roman" w:cs="Times New Roman"/>
          <w:color w:val="000000"/>
          <w:lang w:eastAsia="ru-RU"/>
        </w:rPr>
        <w:t>nstagram  должен быть открыт на получение сообщений;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- </w:t>
      </w:r>
      <w:r>
        <w:rPr>
          <w:rFonts w:ascii="Times New Roman" w:hAnsi="Times New Roman" w:cs="Times New Roman" w:eastAsiaTheme="minorEastAsia"/>
          <w:color w:val="000000" w:themeColor="text1"/>
          <w:kern w:val="24"/>
          <w:lang w:eastAsia="ru-RU"/>
          <w14:textFill>
            <w14:solidFill>
              <w14:schemeClr w14:val="tx1"/>
            </w14:solidFill>
          </w14:textFill>
        </w:rPr>
        <w:t xml:space="preserve">отметить 1 друга в одном комментарии под указанной публикацией.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EastAsia"/>
          <w:color w:val="000000" w:themeColor="text1"/>
          <w:kern w:val="24"/>
          <w:lang w:eastAsia="ru-RU"/>
          <w14:textFill>
            <w14:solidFill>
              <w14:schemeClr w14:val="tx1"/>
            </w14:solidFill>
          </w14:textFill>
        </w:rPr>
        <w:t>5.2. Победитель будет выбран генератором случайных чисел (</w:t>
      </w:r>
      <w:r>
        <w:rPr>
          <w:rFonts w:ascii="Times New Roman" w:hAnsi="Times New Roman" w:cs="Times New Roman"/>
          <w:lang w:val="en-US"/>
        </w:rPr>
        <w:t>lizaonair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 w:eastAsiaTheme="minorEastAsia"/>
          <w:color w:val="000000" w:themeColor="text1"/>
          <w:kern w:val="24"/>
          <w:lang w:eastAsia="ru-RU"/>
          <w14:textFill>
            <w14:solidFill>
              <w14:schemeClr w14:val="tx1"/>
            </w14:solidFill>
          </w14:textFill>
        </w:rPr>
        <w:t>) в прямом эфире в «сториз» С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ообщества в день определения Победителя розыгрыша, </w:t>
      </w:r>
      <w:r>
        <w:rPr>
          <w:rFonts w:ascii="Times New Roman" w:hAnsi="Times New Roman" w:cs="Times New Roman"/>
        </w:rPr>
        <w:t>публикация о чем будет сохранена в «сториз» Сообщества на 24 часа.</w:t>
      </w:r>
    </w:p>
    <w:p>
      <w:pPr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5.3. Количество комментариев от Участников не ограничено.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5.4. Один Участник может выиграть приз только один раз за время проведения стимулирующей акции.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5.5 Принимая участие в стимулирующей акции, Участник даёт согласие на использование изображения его профиля в социальной сети </w:t>
      </w:r>
      <w:r>
        <w:rPr>
          <w:rFonts w:ascii="Times New Roman" w:hAnsi="Times New Roman" w:eastAsia="Times New Roman" w:cs="Times New Roman"/>
          <w:color w:val="000000"/>
          <w:lang w:val="en-US" w:eastAsia="ru-RU"/>
        </w:rPr>
        <w:t>I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nstagram в прямом эфире в </w:t>
      </w:r>
      <w:r>
        <w:rPr>
          <w:rFonts w:ascii="Times New Roman" w:hAnsi="Times New Roman" w:cs="Times New Roman" w:eastAsiaTheme="minorEastAsia"/>
          <w:color w:val="000000" w:themeColor="text1"/>
          <w:kern w:val="24"/>
          <w:lang w:eastAsia="ru-RU"/>
          <w14:textFill>
            <w14:solidFill>
              <w14:schemeClr w14:val="tx1"/>
            </w14:solidFill>
          </w14:textFill>
        </w:rPr>
        <w:t>«сториз»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Сообщества в момент объявления Победителя.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5.6. При участии в Розыгрыше не допускаются публикация/размещение, распространение или доведение до сведения пользователей Сообщества любых материалов (визуального (текстового, графического, фотографического), аудиовизуального и/или звукового характера, содержащих: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  изображения алкоголя, пива, иных запрещенных препаратов, а также изображение их потребления;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 изображения табачных изделий, табака, табакосодержащих изделий и иных курительных принадлежностей и/или процесса курения, потребления;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  элементы порнографии и эротики (в том числе провоцирующие позы или сцены сексуального характера);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   рекламу, в том числе скрытую рекламу; ссылки;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 сцены насилия или проявление жестокости, в том числе по отношению к животным;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   угрозы, нецензурные или оскорбительные высказывания любого характера, в том числе любые материалы, нарушающие общепринятые нормы морали путем употребления оскорбительных слов, сравнений, образов в отношении расы, национальности, профессии, социальной категории, возрастной группы, пола, языка, религиозных, философских, политических и иных убеждений;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  сцены, порочащие объекты искусства, составляющие национальное или мировое культурное достояние;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 сцены, порочащие государственные символы (флаги, гербы, гимны), национальную валюту Российской Федерации или иного государства, религиозные символы;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  пропаганду и призывы к свержению государственной власти, разжиганию расовой, религиозной, этнической ненависти или вражды, а также пропагандирующие фашизм или идеологию расового превосходства;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        подстрекательства к суициду, в том числе описание способов и средств суицида;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   информацию о распространении наркотиков, рецепты их изготовления и советы по употреблению;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  экстремистские материалы, информацию о запрещенных в Российской Федерации организациях и их деятельности, об условиях членства в таких запрещенных организациях, в том числе призывы к пособничеству;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 пропаганду преступной деятельности, мошенничества, призывы, советы, инструкции или руководства по совершению преступных или противоправных действий;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 информацию ограниченного доступа, включая, но не ограничиваясь, государственной и коммерческой тайной, информацией о частной жизни третьих лиц;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●  любые иные материалы любого характера, нарушающие права и законные интересы Организаторов и третьих лиц, а также положения действующего законодательства РФ.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Комментарии Участников, не соответствующие Правилам, не допускаются к участию в Розыгрыше. Организатор вправе обратиться в администрацию социальной сети </w:t>
      </w:r>
      <w:r>
        <w:rPr>
          <w:rFonts w:ascii="Times New Roman" w:hAnsi="Times New Roman" w:eastAsia="Times New Roman" w:cs="Times New Roman"/>
          <w:color w:val="000000"/>
          <w:lang w:val="en-US" w:eastAsia="ru-RU"/>
        </w:rPr>
        <w:t>Instagram</w:t>
      </w:r>
      <w:r>
        <w:rPr>
          <w:rFonts w:ascii="Times New Roman" w:hAnsi="Times New Roman" w:eastAsia="Times New Roman" w:cs="Times New Roman"/>
          <w:color w:val="000000"/>
          <w:lang w:eastAsia="ru-RU"/>
        </w:rPr>
        <w:t> с указанием на материалы, нарушающие требования действующего законодательства РФ.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5.7. Лица, не соответствующие требованиям, установленным п. 4.1. настоящих Правил, не могут считаться Участниками Розыгрыша, даже если они выполнили действия, предусмотренные п. 5.1. настоящих Правил.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5.8. В случае если Участник, признанный Победителем Розыгрыша в порядке, предусмотренном разделом 5 настоящих Правил, окажется не достигшим 18 лет, или если он (она) не выполняет требований настоящих Правил, равно если он (она) не выходит на связь с Организатором в течение 2 (двух) дней после объявления Участника Победителем, такой Участник утрачивает право на получение Приза.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6. Приз Розыгрыша.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 6.1. </w:t>
      </w:r>
    </w:p>
    <w:tbl>
      <w:tblPr>
        <w:tblStyle w:val="5"/>
        <w:tblW w:w="934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76"/>
        <w:gridCol w:w="2070"/>
        <w:gridCol w:w="3000"/>
      </w:tblGrid>
      <w:tr>
        <w:trPr>
          <w:trHeight w:val="1110" w:hRule="atLeast"/>
        </w:trPr>
        <w:tc>
          <w:tcPr>
            <w:tcW w:w="4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after="0" w:line="240" w:lineRule="auto"/>
              <w:ind w:left="22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Состав приза: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after="0" w:line="240" w:lineRule="auto"/>
              <w:ind w:left="22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Количество  </w:t>
            </w:r>
          </w:p>
          <w:p>
            <w:pPr>
              <w:spacing w:after="0" w:line="240" w:lineRule="auto"/>
              <w:ind w:left="22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 (штук)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after="0" w:line="240" w:lineRule="auto"/>
              <w:ind w:left="22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  <w:p>
            <w:pPr>
              <w:spacing w:after="0" w:line="240" w:lineRule="auto"/>
              <w:ind w:left="22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(1 шт.)</w:t>
            </w:r>
          </w:p>
        </w:tc>
      </w:tr>
      <w:tr>
        <w:trPr>
          <w:trHeight w:val="1260" w:hRule="atLeast"/>
        </w:trPr>
        <w:tc>
          <w:tcPr>
            <w:tcW w:w="4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after="0" w:line="240" w:lineRule="auto"/>
              <w:ind w:left="22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t xml:space="preserve">Сертификат на сеанс профессионального восстановительного массажа в спорт-клубе </w:t>
            </w:r>
            <w:r>
              <w:rPr>
                <w:lang w:val="en-US"/>
              </w:rPr>
              <w:t>KINEXT</w:t>
            </w:r>
            <w:r>
              <w:t xml:space="preserve"> (https://kinext.ru). 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after="0" w:line="240" w:lineRule="auto"/>
              <w:ind w:left="22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after="0" w:line="240" w:lineRule="auto"/>
              <w:ind w:left="22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4 000 рублей 00 копеек</w:t>
            </w:r>
          </w:p>
        </w:tc>
      </w:tr>
    </w:tbl>
    <w:p>
      <w:pPr>
        <w:spacing w:after="0" w:line="240" w:lineRule="auto"/>
        <w:ind w:left="200" w:hanging="10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6.2. Денежный эквивалент стоимости приза не выплачивается, в том числе при отказе Победителя от получения приза или невозможности его получения.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6.3. Приз обмену не подлежит.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7. Информация о налогах для Участников.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7.1. Организатор Розыгрыша информирует Участников о законодательно предусмотренной обязанности Победителя осуществить соответствующие налоговые отчисления (налог на доходы физических лиц по ставке 35% от стоимости призов), возникающей у Победителя в случае получения призов (выигрышей) от организаций в отчетном периоде, если их совокупная стоимость превышает 4 000 (четыре тысячи) рублей (п. 2 ст. 224 Налогового кодекса РФ) и подать сведения в соответствующий налоговый орган РФ (обязанность налогового агента - Организатора).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7.2. Согласно законодательству РФ, не облагаются налогом на доходы физических лиц (НДФЛ) доходы, не превышающие в совокупности 4 000 (четыре тысячи) рублей, полученные за налоговый период (календарный год) от организаций, в том числе, в виде подарков, выигрышей или призов в проводимых конкурсах, играх и других мероприятиях в целях рекламы товаров (работ, услуг) (п. 28 ст. 217 Налогового кодекса РФ).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7.3. Принимая участие в Розыгрыше и соглашаясь с настоящими Правилами, Участник считается надлежащим образом, проинформированным о вышеуказанной обязанности.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8. Порядок и сроки вручения призов Розыгрыша.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8.1. Участник, признанный Победителем, связывается с представителем Организатора Розыгрыша через личные сообщения Сообщества для передачи приза. Победитель получает приз при условии предоставления всех данных, указанных в пункте 8.2. настоящих Правил.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8.2. Для получения приза Победитель должен предоставить следующие данные:</w:t>
      </w: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·    Фамилия, имя, отчество;</w:t>
      </w: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·    Контактный номер телефона.</w:t>
      </w: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·    Электронная почта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8.3. Организатор имеет право повторно связываться с Победителем Розыгрыша для уточнения предоставленных данных.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8.4. Организаторы вправе отказать в выдаче призов, в случае: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·    Несоблюдения Участником настоящих Правил;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·    Несоответствия Участника требованиям настоящих Правил;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·    Отказа Участника от предоставления требуемых документов;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·    Предоставления Участником недостоверной или неполной информации;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· Выявлении случаев фальсификации Участником результатов Розыгрыша, недобросовестных действий Участника или иных лиц в пользу Участника, связанных с обманом, мошенничеством и другими противоправными действиями, благодаря которым Участник мог получить приз, предусмотренные соответствующим Розыгрышем, или получить преимущественное положение по отношению к другим Участникам (где и если применимо);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· В иных случаях, предусмотренных нормативными правовыми актами Российской Федерации.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8.5. В случае изменения или отмены Розыгрыша Организатором последний не обязан возмещать какие-либо расходы Участникам Розыгрыша.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8.6. Организатор Розыгрыша оставляет за собой право не вступать в письменные переговоры либо иные контакты с Участниками Розыгрыша.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9. Порядок использования персональных данных.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9.1. Обработка,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Участников Розыгрыша производится в соответствии с Федеральным законом от 27.07.2006 № 152-ФЗ «О персональных данных».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Организатор уполномочен передавать персональные данные третьим лицам, которых он привлекает для проведения Розыгрыша.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9.2. Цель обработки персональных данных проведение Розыгрыша в соответствии с Правилами и действующим законодательством РФ.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9.3. Принимая Правила Розыгрыша, Участник предоставляет Организатору право осуществить все вышеуказанные действия со своими персональными данными.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9.4. Организатор гарантирует, что персональные данные Участников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настоящего Розыгрыша, и не будут предоставляться иным третьим лицам для целей, не связанных с Розыгрышем, за исключением адреса электронной почты, который может быть использован Организатором для передачи информации, связанной с проведением других акций или новостных рассылок.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9.5. Организатор осуществляет обработку персональных данных в срок проведения Розыгрыша и далее: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9.6. Без ограничения срока хранятся материалы официальной публикации итогов Розыгрыша.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9.9. Согласие Участника на хранение и обработку персональных данных даётся Участником на срок проведения Розыгрыша и 5 (пять) лет после его окончания, может быть отозвано Участником в любое время путём письменного уведомления, направленного в адрес Организатора заказным почтовым отправлением.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10. Заключительные положения.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10.1. Решения Организатора по всем вопросам, связанным с проведением Розыгрыша, являются окончательными и не подлежащими пересмотру.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10.2. Участники Розыгрыша самостоятельно оплачивают все расходы, понесенные ими в связи с участием в Розыгрыше (в том числе, расходы, связанные с доступом в Интернет).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10.8. Термины, употребляемые в настоящих Правилах, относятся исключительно к настоящему Розыгрышу.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10.9. Все спорные вопросы, касающиеся Розыгрыша, регулируются на основе действующего законодательства РФ. В случае возникновения ситуаций, допускающих неоднозначное толкование Правил, и (или) вопросов, не урегулированных Правилами, окончательное решение о таком толковании и (или) разъяснении принимается исключительно Организатором Розыгрыша.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333333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10.10. Стимулирующая акция </w:t>
      </w:r>
      <w:r>
        <w:rPr>
          <w:rFonts w:ascii="Times New Roman" w:hAnsi="Times New Roman" w:eastAsia="Times New Roman" w:cs="Times New Roman"/>
          <w:color w:val="333333"/>
          <w:lang w:eastAsia="ru-RU"/>
        </w:rPr>
        <w:t>не спонсируется, не рекомендуется, не управляется и не связана с Instagram.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333333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702030404030204"/>
    <w:charset w:val="86"/>
    <w:family w:val="swiss"/>
    <w:pitch w:val="default"/>
    <w:sig w:usb0="E0002AFF" w:usb1="C000247B" w:usb2="00000009" w:usb3="00000000" w:csb0="200001F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CC"/>
    <w:family w:val="swiss"/>
    <w:pitch w:val="default"/>
    <w:sig w:usb0="E0002AFF" w:usb1="C000247B" w:usb2="00000009" w:usb3="00000000" w:csb0="200001FF" w:csb1="00000000"/>
  </w:font>
  <w:font w:name="Calibri Light">
    <w:panose1 w:val="020F07020304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702030404030204"/>
    <w:charset w:val="00"/>
    <w:family w:val="auto"/>
    <w:pitch w:val="default"/>
    <w:sig w:usb0="E0002AFF" w:usb1="C000247B" w:usb2="00000009" w:usb3="00000000" w:csb0="200001F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7E"/>
    <w:rsid w:val="00030AA4"/>
    <w:rsid w:val="00165004"/>
    <w:rsid w:val="00205498"/>
    <w:rsid w:val="00235D68"/>
    <w:rsid w:val="00330635"/>
    <w:rsid w:val="003314BD"/>
    <w:rsid w:val="0036117B"/>
    <w:rsid w:val="003832B2"/>
    <w:rsid w:val="003A19A6"/>
    <w:rsid w:val="003A4BC3"/>
    <w:rsid w:val="003D02EC"/>
    <w:rsid w:val="0041101C"/>
    <w:rsid w:val="004B3C51"/>
    <w:rsid w:val="005B7900"/>
    <w:rsid w:val="00600F78"/>
    <w:rsid w:val="006949E3"/>
    <w:rsid w:val="0078207E"/>
    <w:rsid w:val="007D63D9"/>
    <w:rsid w:val="007E31AA"/>
    <w:rsid w:val="008B54FB"/>
    <w:rsid w:val="00942963"/>
    <w:rsid w:val="00971998"/>
    <w:rsid w:val="009B7A39"/>
    <w:rsid w:val="00AA7ABB"/>
    <w:rsid w:val="00B218FA"/>
    <w:rsid w:val="00B82308"/>
    <w:rsid w:val="00BF36A9"/>
    <w:rsid w:val="00C55624"/>
    <w:rsid w:val="00C601EC"/>
    <w:rsid w:val="00D568B3"/>
    <w:rsid w:val="00D753C9"/>
    <w:rsid w:val="00DE7848"/>
    <w:rsid w:val="00DF5D6C"/>
    <w:rsid w:val="00F35174"/>
    <w:rsid w:val="00F41CDB"/>
    <w:rsid w:val="00FA738D"/>
    <w:rsid w:val="BEFBFBD6"/>
    <w:rsid w:val="FFD38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Unresolved Mention"/>
    <w:basedOn w:val="3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2222</Words>
  <Characters>12668</Characters>
  <Lines>105</Lines>
  <Paragraphs>29</Paragraphs>
  <ScaleCrop>false</ScaleCrop>
  <LinksUpToDate>false</LinksUpToDate>
  <CharactersWithSpaces>14861</CharactersWithSpaces>
  <Application>WPS Office_2.7.0.4476_F1E327BC-269C-435d-A152-05C5408002CA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2021-02-16T12:06:00Z</dcterms:created>
  <dc:creator>WSU_PRM</dc:creator>
  <cp:lastModifiedBy>vikakaply</cp:lastModifiedBy>
  <cp:lastPrinted>2020-06-16T11:34:00Z</cp:lastPrinted>
  <dcterms:modified xsi:type="dcterms:W3CDTF">2021-02-17T11:39:34Z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1033-2.7.0.4476</vt:lpwstr>
  </property>
</Properties>
</file>